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6667"/>
      </w:tblGrid>
      <w:tr w:rsidR="00251F8F" w:rsidRPr="008A7FD4" w14:paraId="57B5F9D6" w14:textId="77777777" w:rsidTr="006F355D">
        <w:trPr>
          <w:trHeight w:val="1701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AA22" w14:textId="76E1566B" w:rsidR="00E07B21" w:rsidRPr="006F355D" w:rsidRDefault="00E07B21" w:rsidP="00E07B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355D">
              <w:rPr>
                <w:b/>
                <w:bCs/>
                <w:sz w:val="28"/>
                <w:szCs w:val="28"/>
              </w:rPr>
              <w:t>ZAHTJEV ZA PRISUSTVOVANJE SJEDNICI UPRAVNOG VIJEĆA</w:t>
            </w:r>
          </w:p>
          <w:p w14:paraId="70A4A9FF" w14:textId="0CEA457D" w:rsidR="00E07B21" w:rsidRPr="006F355D" w:rsidRDefault="00E07B21" w:rsidP="00E07B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355D">
              <w:rPr>
                <w:b/>
                <w:bCs/>
                <w:sz w:val="28"/>
                <w:szCs w:val="28"/>
              </w:rPr>
              <w:t>DOMA ZA STARIJE OSOBE „MEDVEŠČAK“ ZAGREB</w:t>
            </w:r>
          </w:p>
          <w:p w14:paraId="6F923988" w14:textId="4328110C" w:rsidR="00251F8F" w:rsidRPr="008A7FD4" w:rsidRDefault="00251F8F" w:rsidP="00BB5C8B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23458337" w14:textId="77777777" w:rsidTr="006F355D">
        <w:trPr>
          <w:trHeight w:val="734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6214" w14:textId="40D47CD3" w:rsidR="00251F8F" w:rsidRPr="008A7FD4" w:rsidRDefault="00E07B21" w:rsidP="00E07B21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PODNOSITELJ ZAHTJEVA ZA PRISUSTVOVANJE SJEDNICI</w:t>
            </w:r>
          </w:p>
        </w:tc>
      </w:tr>
      <w:tr w:rsidR="00251F8F" w:rsidRPr="008A7FD4" w14:paraId="6DE4A57A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A8D3" w14:textId="4BA06F3B" w:rsidR="00251F8F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Ime i prezime građana / predstavnika pravne osobe</w:t>
            </w:r>
            <w:r w:rsidR="00D43922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:</w:t>
            </w:r>
            <w:r w:rsidRPr="008A7FD4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 xml:space="preserve"> </w:t>
            </w:r>
          </w:p>
          <w:p w14:paraId="52A48A4E" w14:textId="3DBD3EE8" w:rsidR="00F60DA8" w:rsidRPr="00F60DA8" w:rsidRDefault="00F60DA8" w:rsidP="00EE7863">
            <w:pPr>
              <w:pStyle w:val="Naslov1"/>
              <w:spacing w:before="0"/>
              <w:ind w:left="0"/>
              <w:rPr>
                <w:rFonts w:asciiTheme="minorHAnsi" w:hAnsiTheme="minorHAnsi"/>
                <w:i/>
                <w:color w:val="1C1D1C"/>
                <w:sz w:val="18"/>
                <w:szCs w:val="18"/>
                <w:lang w:val="hr-HR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C282" w14:textId="77777777" w:rsidR="00251F8F" w:rsidRPr="008A7FD4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0DFE8E59" w14:textId="77777777" w:rsidTr="006F355D">
        <w:trPr>
          <w:trHeight w:val="77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389F" w14:textId="4DBC4B45" w:rsidR="00251F8F" w:rsidRPr="008A7FD4" w:rsidRDefault="00D43922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1CFA" w14:textId="77777777" w:rsidR="00251F8F" w:rsidRPr="008A7FD4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05EB9147" w14:textId="77777777" w:rsidTr="006F355D">
        <w:trPr>
          <w:trHeight w:val="814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7EA0" w14:textId="6A1878EB" w:rsidR="00251F8F" w:rsidRPr="008A7FD4" w:rsidRDefault="00E07B21" w:rsidP="00E07B21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PODATAK ZA KONTAKT PODNOSITELJA ZAHTJEVA</w:t>
            </w:r>
          </w:p>
        </w:tc>
      </w:tr>
      <w:tr w:rsidR="00251F8F" w:rsidRPr="008A7FD4" w14:paraId="221DCB8C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F968" w14:textId="64D80A1D" w:rsidR="00251F8F" w:rsidRDefault="00F871BE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B</w:t>
            </w:r>
            <w:r w:rsidR="00251F8F" w:rsidRPr="00F60DA8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r</w:t>
            </w:r>
            <w:r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oj telefona / mobilnog telefona; adresa elektroničke pošte</w:t>
            </w:r>
            <w:r w:rsidR="00D43922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:</w:t>
            </w:r>
          </w:p>
          <w:p w14:paraId="26DCCF7E" w14:textId="77777777" w:rsidR="00F871BE" w:rsidRPr="00F871BE" w:rsidRDefault="00F871BE" w:rsidP="00EE7863">
            <w:pPr>
              <w:pStyle w:val="Naslov1"/>
              <w:spacing w:before="0"/>
              <w:ind w:left="0"/>
              <w:rPr>
                <w:rFonts w:asciiTheme="minorHAnsi" w:hAnsiTheme="minorHAnsi"/>
                <w:i/>
                <w:color w:val="1C1D1C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i/>
                <w:color w:val="1C1D1C"/>
                <w:sz w:val="18"/>
                <w:szCs w:val="18"/>
                <w:lang w:val="hr-HR"/>
              </w:rPr>
              <w:t>(navesti jedan od podataka)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DDE8" w14:textId="77777777" w:rsidR="00251F8F" w:rsidRPr="008A7FD4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040468ED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BD16" w14:textId="4AFF2DEE" w:rsidR="00251F8F" w:rsidRPr="00D43922" w:rsidRDefault="00B17605" w:rsidP="00EE7863">
            <w:pPr>
              <w:pStyle w:val="Naslov1"/>
              <w:spacing w:before="0"/>
              <w:ind w:left="0"/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</w:pPr>
            <w:r w:rsidRPr="00D43922"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  <w:t>Traži se prisustvovanje sjednici</w:t>
            </w:r>
            <w:r w:rsidR="00E07B21" w:rsidRPr="00D43922"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  <w:t xml:space="preserve"> Upravnog vijeća Doma za starije osobe „Medveščak“ Zagreb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0830" w14:textId="2F6F3AD0" w:rsidR="00251F8F" w:rsidRPr="00757DFA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125EF1EE" w14:textId="77777777" w:rsidR="00D938D8" w:rsidRDefault="00D938D8" w:rsidP="00EE7863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217AE492" w14:textId="77777777" w:rsidR="00E07B21" w:rsidRPr="008A7FD4" w:rsidRDefault="00E07B21" w:rsidP="00EE7863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5F73FECB" w14:textId="77777777" w:rsidR="00D938D8" w:rsidRPr="00F60DA8" w:rsidRDefault="00D938D8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Cs/>
                <w:sz w:val="20"/>
                <w:lang w:val="hr-HR"/>
              </w:rPr>
            </w:pPr>
            <w:r w:rsidRPr="00F60DA8">
              <w:rPr>
                <w:rFonts w:asciiTheme="minorHAnsi" w:hAnsiTheme="minorHAnsi"/>
                <w:bCs/>
                <w:sz w:val="20"/>
                <w:lang w:val="hr-HR"/>
              </w:rPr>
              <w:t>____________________________________________________</w:t>
            </w:r>
          </w:p>
          <w:p w14:paraId="00028898" w14:textId="77777777" w:rsidR="00D938D8" w:rsidRPr="008A7FD4" w:rsidRDefault="00965B29" w:rsidP="00965B29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8A7FD4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 xml:space="preserve">(navesti </w:t>
            </w:r>
            <w:r w:rsidR="00F60DA8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datum sjednice</w:t>
            </w:r>
            <w:r w:rsidRPr="008A7FD4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)</w:t>
            </w:r>
          </w:p>
          <w:p w14:paraId="7C3ED055" w14:textId="77777777" w:rsidR="00965B29" w:rsidRPr="008A7FD4" w:rsidRDefault="00965B29" w:rsidP="00965B29">
            <w:pPr>
              <w:pStyle w:val="Naslov1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7152794D" w14:textId="77777777" w:rsidR="00965B29" w:rsidRPr="00E07B21" w:rsidRDefault="00965B29" w:rsidP="00E07B21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color w:val="1C1D1C"/>
                <w:sz w:val="2"/>
                <w:szCs w:val="2"/>
                <w:lang w:val="hr-HR"/>
              </w:rPr>
            </w:pPr>
          </w:p>
        </w:tc>
      </w:tr>
      <w:tr w:rsidR="00E07B21" w:rsidRPr="008A7FD4" w14:paraId="381F8942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884B" w14:textId="38A829C4" w:rsidR="00E07B21" w:rsidRPr="00AB441D" w:rsidRDefault="00E07B21" w:rsidP="00EE7863">
            <w:pPr>
              <w:pStyle w:val="Naslov1"/>
              <w:spacing w:before="0"/>
              <w:ind w:left="0"/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</w:pPr>
            <w:r w:rsidRPr="00AB441D"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  <w:t>U dijelu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B9A5" w14:textId="77777777" w:rsidR="00D43922" w:rsidRDefault="00D43922" w:rsidP="00D43922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5931538A" w14:textId="77777777" w:rsidR="00D43922" w:rsidRDefault="00D43922" w:rsidP="00D43922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138E078A" w14:textId="41017F76" w:rsidR="00D43922" w:rsidRDefault="00D43922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________________________________________________</w:t>
            </w:r>
          </w:p>
          <w:p w14:paraId="222B1D93" w14:textId="452ABC7E" w:rsidR="00E07B21" w:rsidRPr="00E07B21" w:rsidRDefault="00E07B21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07B21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>(molimo navesti dio sjednice koj</w:t>
            </w:r>
            <w:r w:rsidR="0024341E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>em</w:t>
            </w:r>
            <w:r w:rsidRPr="00E07B21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se želi prisustvovati</w:t>
            </w:r>
          </w:p>
          <w:p w14:paraId="5A5EA20F" w14:textId="77777777" w:rsidR="00E07B21" w:rsidRPr="00A77C57" w:rsidRDefault="00E07B21" w:rsidP="00D43922">
            <w:pPr>
              <w:pStyle w:val="Naslov1"/>
              <w:numPr>
                <w:ilvl w:val="0"/>
                <w:numId w:val="1"/>
              </w:numPr>
              <w:spacing w:before="0"/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07B21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>određena točka dnevnog reda)</w:t>
            </w:r>
          </w:p>
          <w:p w14:paraId="4A0B8CA6" w14:textId="65829C70" w:rsidR="00A77C57" w:rsidRPr="00757DFA" w:rsidRDefault="00A77C57" w:rsidP="00A77C57">
            <w:pPr>
              <w:pStyle w:val="Naslov1"/>
              <w:spacing w:before="0"/>
              <w:ind w:left="405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</w:tc>
      </w:tr>
      <w:tr w:rsidR="00D43922" w:rsidRPr="008A7FD4" w14:paraId="317A5BB2" w14:textId="77777777" w:rsidTr="006F355D">
        <w:trPr>
          <w:trHeight w:val="876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B20D" w14:textId="77777777" w:rsidR="00D43922" w:rsidRDefault="00D43922" w:rsidP="00D43922">
            <w:pPr>
              <w:pStyle w:val="Naslov1"/>
              <w:spacing w:before="0"/>
              <w:ind w:left="0"/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1ECFC278" w14:textId="77777777" w:rsidR="00D43922" w:rsidRDefault="00D43922" w:rsidP="00D43922">
            <w:pPr>
              <w:pStyle w:val="Naslov1"/>
              <w:spacing w:before="0"/>
              <w:ind w:left="0"/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2D71C0D6" w14:textId="6F7F2CEF" w:rsidR="00D43922" w:rsidRDefault="00D43922" w:rsidP="00D43922">
            <w:pPr>
              <w:pStyle w:val="Naslov1"/>
              <w:spacing w:before="0"/>
              <w:ind w:left="0"/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_____________________________</w:t>
            </w:r>
          </w:p>
          <w:p w14:paraId="42BEEC41" w14:textId="113EB3C0" w:rsidR="00D43922" w:rsidRPr="00D43922" w:rsidRDefault="00D43922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(p</w:t>
            </w:r>
            <w:r w:rsidRPr="00D43922"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  <w:t>otpis podnositelja zahtjeva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  <w:t xml:space="preserve"> )</w:t>
            </w:r>
          </w:p>
        </w:tc>
      </w:tr>
      <w:tr w:rsidR="00D43922" w:rsidRPr="00D43922" w14:paraId="5FDB042D" w14:textId="77777777" w:rsidTr="006F355D">
        <w:trPr>
          <w:trHeight w:val="1611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E016" w14:textId="77777777" w:rsidR="00D43922" w:rsidRPr="00D43922" w:rsidRDefault="00D43922" w:rsidP="006F355D">
            <w:pPr>
              <w:pStyle w:val="Naslov1"/>
              <w:ind w:left="0" w:firstLine="52"/>
              <w:rPr>
                <w:sz w:val="18"/>
                <w:szCs w:val="18"/>
                <w:lang w:val="x-none"/>
              </w:rPr>
            </w:pPr>
            <w:r w:rsidRPr="00D43922">
              <w:rPr>
                <w:sz w:val="18"/>
                <w:szCs w:val="18"/>
                <w:lang w:val="x-none"/>
              </w:rPr>
              <w:t>Napomena:</w:t>
            </w:r>
          </w:p>
          <w:p w14:paraId="6FE7A3BA" w14:textId="1E0816C4" w:rsidR="00D43922" w:rsidRPr="006F355D" w:rsidRDefault="00D43922" w:rsidP="006F355D">
            <w:pPr>
              <w:pStyle w:val="Naslov1"/>
              <w:ind w:left="0" w:firstLine="52"/>
              <w:jc w:val="both"/>
              <w:rPr>
                <w:sz w:val="18"/>
                <w:szCs w:val="18"/>
                <w:lang w:val="x-none"/>
              </w:rPr>
            </w:pPr>
            <w:r w:rsidRPr="00D43922">
              <w:rPr>
                <w:sz w:val="18"/>
                <w:szCs w:val="18"/>
                <w:lang w:val="x-none"/>
              </w:rPr>
              <w:t xml:space="preserve">Sjednici može prisustvovati najviše </w:t>
            </w:r>
            <w:r w:rsidR="00F03957" w:rsidRPr="006F355D">
              <w:rPr>
                <w:sz w:val="18"/>
                <w:szCs w:val="18"/>
                <w:lang w:val="x-none"/>
              </w:rPr>
              <w:t xml:space="preserve">jedan </w:t>
            </w:r>
            <w:r w:rsidRPr="006F355D">
              <w:rPr>
                <w:sz w:val="18"/>
                <w:szCs w:val="18"/>
                <w:lang w:val="x-none"/>
              </w:rPr>
              <w:t>predstavnik</w:t>
            </w:r>
            <w:r w:rsidRPr="00D43922">
              <w:rPr>
                <w:b/>
                <w:bCs/>
                <w:sz w:val="18"/>
                <w:szCs w:val="18"/>
                <w:lang w:val="x-none"/>
              </w:rPr>
              <w:t xml:space="preserve"> </w:t>
            </w:r>
            <w:r w:rsidRPr="00D43922">
              <w:rPr>
                <w:sz w:val="18"/>
                <w:szCs w:val="18"/>
                <w:lang w:val="x-none"/>
              </w:rPr>
              <w:t>javnosti.</w:t>
            </w:r>
            <w:r w:rsidR="00085E55">
              <w:rPr>
                <w:sz w:val="18"/>
                <w:szCs w:val="18"/>
                <w:lang w:val="x-none"/>
              </w:rPr>
              <w:t xml:space="preserve"> </w:t>
            </w:r>
            <w:r w:rsidRPr="00D43922">
              <w:rPr>
                <w:sz w:val="18"/>
                <w:szCs w:val="18"/>
                <w:lang w:val="x-none"/>
              </w:rPr>
              <w:t xml:space="preserve">Zainteresiranim osobama prisutnost na sjednici bit će omogućena temeljem kronološkog redoslijeda prijavljivanja o čemu će biti obaviješteni .Osoba kojoj je odobreno prisustvovanje sjednici dužna je doći 15 minuta prije početka iste te na ulazu u prostorije predočiti </w:t>
            </w:r>
            <w:r w:rsidRPr="006F355D">
              <w:rPr>
                <w:sz w:val="18"/>
                <w:szCs w:val="18"/>
                <w:lang w:val="x-none"/>
              </w:rPr>
              <w:t>osobnu iskaznicu.</w:t>
            </w:r>
          </w:p>
          <w:p w14:paraId="79DD1388" w14:textId="77777777" w:rsidR="00F03957" w:rsidRPr="006F355D" w:rsidRDefault="00F03957" w:rsidP="006F355D">
            <w:pPr>
              <w:pStyle w:val="Naslov1"/>
              <w:ind w:left="0" w:firstLine="52"/>
              <w:jc w:val="both"/>
              <w:rPr>
                <w:sz w:val="14"/>
                <w:szCs w:val="14"/>
                <w:lang w:val="x-none"/>
              </w:rPr>
            </w:pPr>
          </w:p>
          <w:p w14:paraId="386F1DDF" w14:textId="0F921825" w:rsidR="00F03957" w:rsidRPr="00F03957" w:rsidRDefault="00F03957" w:rsidP="006F355D">
            <w:pPr>
              <w:tabs>
                <w:tab w:val="left" w:pos="0"/>
              </w:tabs>
              <w:ind w:firstLine="5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03957">
              <w:rPr>
                <w:rFonts w:ascii="Arial" w:hAnsi="Arial" w:cs="Arial"/>
                <w:sz w:val="18"/>
                <w:szCs w:val="18"/>
              </w:rPr>
              <w:t xml:space="preserve">Osoba zainteresirana za prisustvovanje sjednici kao predstavnik javnosti (u daljnjem tekstu: zainteresirana osoba), prijavu za prisustvovanje sjednici podnosi pisanim putem na adresu elektroničke pošte Doma ili osobno u tajništvo Doma na adresi sjedišta Doma, najkasnije dva radna dana </w:t>
            </w:r>
            <w:bookmarkStart w:id="0" w:name="_Hlk209594735"/>
            <w:r w:rsidRPr="00F03957">
              <w:rPr>
                <w:rFonts w:ascii="Arial" w:hAnsi="Arial" w:cs="Arial"/>
                <w:sz w:val="18"/>
                <w:szCs w:val="18"/>
              </w:rPr>
              <w:t>prije dana određenog za održavanje sjednice.</w:t>
            </w:r>
            <w:bookmarkEnd w:id="0"/>
          </w:p>
          <w:p w14:paraId="03939642" w14:textId="1A22D30C" w:rsidR="00D43922" w:rsidRPr="006F355D" w:rsidRDefault="00F03957" w:rsidP="006F355D">
            <w:pPr>
              <w:ind w:firstLine="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57">
              <w:rPr>
                <w:rFonts w:ascii="Arial" w:hAnsi="Arial" w:cs="Arial"/>
                <w:sz w:val="18"/>
                <w:szCs w:val="18"/>
              </w:rPr>
              <w:t>Zainteresiranu osobu, kojoj se dopušta prisustvovanje sjednici, o mogućnosti prisustvovanja sjednici obavještava se u pravilu jedan radni dan prije dana određenog za održavanje sjednice, putem elektroničke pošte ili putem telefona, o čemu se izrađuje službena bilješka.</w:t>
            </w:r>
          </w:p>
          <w:p w14:paraId="48582797" w14:textId="77777777" w:rsidR="00D43922" w:rsidRDefault="00D43922" w:rsidP="006F355D">
            <w:pPr>
              <w:pStyle w:val="Naslov1"/>
              <w:ind w:left="0" w:firstLine="52"/>
              <w:jc w:val="both"/>
              <w:rPr>
                <w:sz w:val="18"/>
                <w:szCs w:val="18"/>
                <w:lang w:val="x-none"/>
              </w:rPr>
            </w:pPr>
            <w:r w:rsidRPr="00D43922">
              <w:rPr>
                <w:sz w:val="18"/>
                <w:szCs w:val="18"/>
                <w:lang w:val="x-none"/>
              </w:rPr>
              <w:t>Prilikom praćenja sjednice Upravnog vijeća predstavnik javnosti dužan je pridržavati se reda, s napomenom da ne može sudjelovati u raspravi, kao ni postavljati pitanja na sjednici te na bilo koji drugi način ometati rad (razgovor, mobitel). U slučaju da predstavnik javnosti ometa normalan tijek sjednice bit će mu onemogućeno daljnje prisustvovanje toj sjednici.</w:t>
            </w:r>
          </w:p>
          <w:p w14:paraId="4D8419B5" w14:textId="3C4D64C2" w:rsidR="006F355D" w:rsidRPr="006F355D" w:rsidRDefault="006F355D" w:rsidP="006F355D">
            <w:pPr>
              <w:pStyle w:val="Naslov1"/>
              <w:ind w:left="0" w:firstLine="52"/>
              <w:jc w:val="both"/>
              <w:rPr>
                <w:sz w:val="18"/>
                <w:szCs w:val="18"/>
                <w:lang w:val="x-none"/>
              </w:rPr>
            </w:pPr>
          </w:p>
        </w:tc>
      </w:tr>
    </w:tbl>
    <w:p w14:paraId="3839F994" w14:textId="77777777" w:rsidR="00251F8F" w:rsidRPr="008A7FD4" w:rsidRDefault="00251F8F" w:rsidP="00D4392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="00251F8F" w:rsidRPr="008A7FD4" w:rsidSect="00D43922">
      <w:footerReference w:type="default" r:id="rId7"/>
      <w:pgSz w:w="11906" w:h="16838" w:code="9"/>
      <w:pgMar w:top="284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230A" w14:textId="77777777" w:rsidR="005843F2" w:rsidRDefault="005843F2" w:rsidP="00B17605">
      <w:pPr>
        <w:spacing w:after="0" w:line="240" w:lineRule="auto"/>
      </w:pPr>
      <w:r>
        <w:separator/>
      </w:r>
    </w:p>
  </w:endnote>
  <w:endnote w:type="continuationSeparator" w:id="0">
    <w:p w14:paraId="03908783" w14:textId="77777777" w:rsidR="005843F2" w:rsidRDefault="005843F2" w:rsidP="00B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26D8" w14:textId="0AEA562F" w:rsidR="000D3FAA" w:rsidRPr="008A7FD4" w:rsidRDefault="00E07B21" w:rsidP="008A7FD4">
    <w:pPr>
      <w:pStyle w:val="Podnoje"/>
      <w:rPr>
        <w:b/>
      </w:rPr>
    </w:pPr>
    <w:r>
      <w:rPr>
        <w:b/>
      </w:rPr>
      <w:t>DOM ZA STARIJE OSOBE „MEDVEŠČAK“ ZAGREB</w:t>
    </w:r>
  </w:p>
  <w:p w14:paraId="1574EA96" w14:textId="2F583D09" w:rsidR="000D3FAA" w:rsidRPr="008A7FD4" w:rsidRDefault="000D3FAA" w:rsidP="008A7FD4">
    <w:pPr>
      <w:tabs>
        <w:tab w:val="left" w:pos="426"/>
        <w:tab w:val="left" w:pos="1276"/>
      </w:tabs>
      <w:spacing w:after="0" w:line="240" w:lineRule="auto"/>
      <w:rPr>
        <w:rFonts w:eastAsiaTheme="minorEastAsia"/>
        <w:noProof/>
        <w:color w:val="17365D"/>
        <w:lang w:eastAsia="hr-HR"/>
      </w:rPr>
    </w:pPr>
    <w:r w:rsidRPr="008A7FD4">
      <w:rPr>
        <w:rFonts w:eastAsiaTheme="minorEastAsia"/>
        <w:noProof/>
        <w:color w:val="17365D"/>
        <w:lang w:eastAsia="hr-HR"/>
      </w:rPr>
      <w:t>Adresa:</w:t>
    </w:r>
    <w:r w:rsidRPr="008A7FD4">
      <w:rPr>
        <w:rFonts w:eastAsiaTheme="minorEastAsia"/>
        <w:noProof/>
        <w:color w:val="17365D"/>
        <w:lang w:eastAsia="hr-HR"/>
      </w:rPr>
      <w:tab/>
      <w:t xml:space="preserve">Zagreb, </w:t>
    </w:r>
    <w:r w:rsidR="00E07B21">
      <w:rPr>
        <w:rFonts w:eastAsiaTheme="minorEastAsia"/>
        <w:noProof/>
        <w:color w:val="17365D"/>
        <w:lang w:eastAsia="hr-HR"/>
      </w:rPr>
      <w:t>Trg Drage Iblera 8</w:t>
    </w:r>
  </w:p>
  <w:p w14:paraId="728AC85A" w14:textId="4B9F09F5" w:rsidR="000D3FAA" w:rsidRPr="008A7FD4" w:rsidRDefault="000D3FAA" w:rsidP="008A7FD4">
    <w:pPr>
      <w:tabs>
        <w:tab w:val="left" w:pos="426"/>
        <w:tab w:val="left" w:pos="1276"/>
      </w:tabs>
      <w:spacing w:after="0" w:line="240" w:lineRule="auto"/>
      <w:rPr>
        <w:rFonts w:eastAsiaTheme="minorEastAsia"/>
        <w:noProof/>
        <w:color w:val="17365D"/>
        <w:lang w:eastAsia="hr-HR"/>
      </w:rPr>
    </w:pPr>
    <w:r w:rsidRPr="008A7FD4">
      <w:rPr>
        <w:rFonts w:eastAsiaTheme="minorEastAsia"/>
        <w:noProof/>
        <w:color w:val="17365D"/>
        <w:lang w:eastAsia="hr-HR"/>
      </w:rPr>
      <w:t>E-mail:</w:t>
    </w:r>
    <w:r w:rsidRPr="008A7FD4">
      <w:rPr>
        <w:rFonts w:eastAsiaTheme="minorEastAsia"/>
        <w:noProof/>
        <w:color w:val="17365D"/>
        <w:lang w:eastAsia="hr-HR"/>
      </w:rPr>
      <w:tab/>
    </w:r>
    <w:r w:rsidR="00E07B21">
      <w:t>dom.medvescak</w:t>
    </w:r>
    <w:r w:rsidR="00E07B21" w:rsidRPr="00E07B21">
      <w:t>@</w:t>
    </w:r>
    <w:r w:rsidR="00E07B21">
      <w:t>dom-medvescak.hr</w:t>
    </w:r>
  </w:p>
  <w:p w14:paraId="5135281E" w14:textId="3D592B89" w:rsidR="000D3FAA" w:rsidRPr="008A7FD4" w:rsidRDefault="000D3FAA" w:rsidP="008A7FD4">
    <w:pPr>
      <w:tabs>
        <w:tab w:val="left" w:pos="426"/>
        <w:tab w:val="left" w:pos="1276"/>
      </w:tabs>
      <w:spacing w:after="0" w:line="240" w:lineRule="auto"/>
      <w:rPr>
        <w:i/>
      </w:rPr>
    </w:pPr>
    <w:r w:rsidRPr="008A7FD4">
      <w:rPr>
        <w:rFonts w:eastAsiaTheme="minorEastAsia"/>
        <w:noProof/>
        <w:color w:val="17365D"/>
        <w:lang w:eastAsia="hr-HR"/>
      </w:rPr>
      <w:t>URL:</w:t>
    </w:r>
    <w:r w:rsidR="008A7FD4" w:rsidRPr="008A7FD4">
      <w:rPr>
        <w:rFonts w:eastAsiaTheme="minorEastAsia"/>
        <w:noProof/>
        <w:color w:val="17365D"/>
        <w:lang w:eastAsia="hr-HR"/>
      </w:rPr>
      <w:tab/>
    </w:r>
    <w:r w:rsidRPr="008A7FD4">
      <w:rPr>
        <w:rFonts w:eastAsiaTheme="minorEastAsia"/>
        <w:noProof/>
        <w:color w:val="17365D"/>
        <w:lang w:eastAsia="hr-HR"/>
      </w:rPr>
      <w:tab/>
    </w:r>
    <w:hyperlink r:id="rId1" w:history="1">
      <w:r w:rsidR="00E07B21" w:rsidRPr="00CA1419">
        <w:rPr>
          <w:rStyle w:val="Hiperveza"/>
          <w:rFonts w:eastAsiaTheme="minorEastAsia"/>
          <w:noProof/>
          <w:lang w:eastAsia="hr-HR"/>
        </w:rPr>
        <w:t>www.dom-medvescak.hr</w:t>
      </w:r>
    </w:hyperlink>
    <w:r w:rsidRPr="008A7FD4">
      <w:rPr>
        <w:rFonts w:eastAsiaTheme="minorEastAsia"/>
        <w:noProof/>
        <w:color w:val="17365D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ACBB" w14:textId="77777777" w:rsidR="005843F2" w:rsidRDefault="005843F2" w:rsidP="00B17605">
      <w:pPr>
        <w:spacing w:after="0" w:line="240" w:lineRule="auto"/>
      </w:pPr>
      <w:r>
        <w:separator/>
      </w:r>
    </w:p>
  </w:footnote>
  <w:footnote w:type="continuationSeparator" w:id="0">
    <w:p w14:paraId="3501C496" w14:textId="77777777" w:rsidR="005843F2" w:rsidRDefault="005843F2" w:rsidP="00B1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56"/>
    <w:multiLevelType w:val="hybridMultilevel"/>
    <w:tmpl w:val="767E4334"/>
    <w:lvl w:ilvl="0" w:tplc="C3CE60E4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5300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33"/>
    <w:rsid w:val="00085E55"/>
    <w:rsid w:val="000D3FAA"/>
    <w:rsid w:val="000E7E2F"/>
    <w:rsid w:val="00110088"/>
    <w:rsid w:val="00222C1C"/>
    <w:rsid w:val="0024341E"/>
    <w:rsid w:val="00251F8F"/>
    <w:rsid w:val="002D419E"/>
    <w:rsid w:val="00322A35"/>
    <w:rsid w:val="00415788"/>
    <w:rsid w:val="004719C0"/>
    <w:rsid w:val="005843F2"/>
    <w:rsid w:val="00592511"/>
    <w:rsid w:val="005A207A"/>
    <w:rsid w:val="00687A62"/>
    <w:rsid w:val="006F355D"/>
    <w:rsid w:val="00716C5E"/>
    <w:rsid w:val="00757DFA"/>
    <w:rsid w:val="007E07D7"/>
    <w:rsid w:val="008A7FD4"/>
    <w:rsid w:val="00965B29"/>
    <w:rsid w:val="0098145A"/>
    <w:rsid w:val="00A77C57"/>
    <w:rsid w:val="00A83933"/>
    <w:rsid w:val="00A97CD0"/>
    <w:rsid w:val="00AA09AD"/>
    <w:rsid w:val="00AB441D"/>
    <w:rsid w:val="00B01534"/>
    <w:rsid w:val="00B17605"/>
    <w:rsid w:val="00BE678E"/>
    <w:rsid w:val="00C364B4"/>
    <w:rsid w:val="00C52988"/>
    <w:rsid w:val="00D06459"/>
    <w:rsid w:val="00D43922"/>
    <w:rsid w:val="00D938D8"/>
    <w:rsid w:val="00E07B21"/>
    <w:rsid w:val="00EE7863"/>
    <w:rsid w:val="00F03957"/>
    <w:rsid w:val="00F60DA8"/>
    <w:rsid w:val="00F871BE"/>
    <w:rsid w:val="00F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2857D"/>
  <w15:docId w15:val="{C29F6E83-476C-4840-B778-0B0CEC6D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251F8F"/>
    <w:pPr>
      <w:widowControl w:val="0"/>
      <w:spacing w:before="49" w:after="0" w:line="240" w:lineRule="auto"/>
      <w:ind w:left="155"/>
      <w:outlineLvl w:val="0"/>
    </w:pPr>
    <w:rPr>
      <w:rFonts w:ascii="Arial" w:eastAsia="Arial" w:hAnsi="Arial" w:cs="Times New Roman"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51F8F"/>
    <w:rPr>
      <w:rFonts w:ascii="Arial" w:eastAsia="Arial" w:hAnsi="Arial" w:cs="Times New Roman"/>
      <w:sz w:val="21"/>
      <w:szCs w:val="21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605"/>
  </w:style>
  <w:style w:type="paragraph" w:styleId="Podnoje">
    <w:name w:val="footer"/>
    <w:basedOn w:val="Normal"/>
    <w:link w:val="Podno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605"/>
  </w:style>
  <w:style w:type="character" w:styleId="Hiperveza">
    <w:name w:val="Hyperlink"/>
    <w:basedOn w:val="Zadanifontodlomka"/>
    <w:uiPriority w:val="99"/>
    <w:unhideWhenUsed/>
    <w:rsid w:val="000D3FA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FA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0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m-medvesca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Hraško</dc:creator>
  <cp:lastModifiedBy>Dom za starije Medveščak</cp:lastModifiedBy>
  <cp:revision>2</cp:revision>
  <cp:lastPrinted>2015-12-03T13:41:00Z</cp:lastPrinted>
  <dcterms:created xsi:type="dcterms:W3CDTF">2026-04-27T08:27:00Z</dcterms:created>
  <dcterms:modified xsi:type="dcterms:W3CDTF">2026-04-27T08:27:00Z</dcterms:modified>
</cp:coreProperties>
</file>